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9142B" w:rsidTr="00F869F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9142B" w:rsidRPr="00C02E26" w:rsidRDefault="0019142B" w:rsidP="00F869FC">
            <w:pPr>
              <w:autoSpaceDE w:val="0"/>
              <w:autoSpaceDN w:val="0"/>
              <w:adjustRightInd w:val="0"/>
              <w:rPr>
                <w:rFonts w:ascii="Times New Roman,Italic" w:eastAsia="Times New Roman" w:hAnsi="Times New Roman,Italic" w:cs="Times New Roman,Italic"/>
                <w:i/>
                <w:iCs/>
                <w:lang w:eastAsia="ru-RU"/>
              </w:rPr>
            </w:pPr>
            <w:r w:rsidRPr="00C02E26">
              <w:rPr>
                <w:rFonts w:ascii="Times New Roman,Italic" w:eastAsia="Times New Roman" w:hAnsi="Times New Roman,Italic" w:cs="Times New Roman,Italic"/>
                <w:i/>
                <w:iCs/>
                <w:lang w:eastAsia="ru-RU"/>
              </w:rPr>
              <w:t>Принято на собрании</w:t>
            </w:r>
          </w:p>
          <w:p w:rsidR="0019142B" w:rsidRPr="00C02E26" w:rsidRDefault="0019142B" w:rsidP="00F869FC">
            <w:pPr>
              <w:autoSpaceDE w:val="0"/>
              <w:autoSpaceDN w:val="0"/>
              <w:adjustRightInd w:val="0"/>
              <w:rPr>
                <w:rFonts w:ascii="Times New Roman,Italic" w:eastAsia="Times New Roman" w:hAnsi="Times New Roman,Italic" w:cs="Times New Roman,Italic"/>
                <w:i/>
                <w:iCs/>
                <w:lang w:eastAsia="ru-RU"/>
              </w:rPr>
            </w:pPr>
            <w:r w:rsidRPr="00C02E26">
              <w:rPr>
                <w:rFonts w:ascii="Times New Roman,Italic" w:eastAsia="Times New Roman" w:hAnsi="Times New Roman,Italic" w:cs="Times New Roman,Italic"/>
                <w:i/>
                <w:iCs/>
                <w:lang w:eastAsia="ru-RU"/>
              </w:rPr>
              <w:t>педагогического совета</w:t>
            </w:r>
          </w:p>
          <w:p w:rsidR="0019142B" w:rsidRPr="00C02E26" w:rsidRDefault="0019142B" w:rsidP="00F869FC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C02E26">
              <w:rPr>
                <w:rFonts w:ascii="Times New Roman,Italic" w:eastAsia="Times New Roman" w:hAnsi="Times New Roman,Italic" w:cs="Times New Roman,Italic"/>
                <w:i/>
                <w:iCs/>
                <w:lang w:eastAsia="ru-RU"/>
              </w:rPr>
              <w:t>Протокол №  от 27.03.2020 года</w:t>
            </w:r>
          </w:p>
          <w:p w:rsidR="0019142B" w:rsidRDefault="0019142B" w:rsidP="00F86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9142B" w:rsidRPr="00C02E26" w:rsidRDefault="0019142B" w:rsidP="00F869FC">
            <w:pPr>
              <w:autoSpaceDE w:val="0"/>
              <w:autoSpaceDN w:val="0"/>
              <w:adjustRightInd w:val="0"/>
              <w:rPr>
                <w:rFonts w:ascii="Times New Roman,Italic" w:eastAsia="Times New Roman" w:hAnsi="Times New Roman,Italic" w:cs="Times New Roman,Italic"/>
                <w:i/>
                <w:iCs/>
                <w:lang w:eastAsia="ru-RU"/>
              </w:rPr>
            </w:pPr>
            <w:r>
              <w:rPr>
                <w:rFonts w:ascii="Times New Roman,Italic" w:eastAsia="Times New Roman" w:hAnsi="Times New Roman,Italic" w:cs="Times New Roman,Italic"/>
                <w:i/>
                <w:iCs/>
                <w:lang w:eastAsia="ru-RU"/>
              </w:rPr>
              <w:t>Приложение № 2</w:t>
            </w:r>
          </w:p>
          <w:p w:rsidR="0019142B" w:rsidRPr="00C02E26" w:rsidRDefault="0019142B" w:rsidP="00F869FC">
            <w:pPr>
              <w:autoSpaceDE w:val="0"/>
              <w:autoSpaceDN w:val="0"/>
              <w:adjustRightInd w:val="0"/>
              <w:rPr>
                <w:rFonts w:ascii="Times New Roman,Italic" w:eastAsia="Times New Roman" w:hAnsi="Times New Roman,Italic" w:cs="Times New Roman,Italic"/>
                <w:i/>
                <w:iCs/>
                <w:lang w:eastAsia="ru-RU"/>
              </w:rPr>
            </w:pPr>
            <w:r w:rsidRPr="00C02E26">
              <w:rPr>
                <w:rFonts w:ascii="Times New Roman,Italic" w:eastAsia="Times New Roman" w:hAnsi="Times New Roman,Italic" w:cs="Times New Roman,Italic"/>
                <w:i/>
                <w:iCs/>
                <w:lang w:eastAsia="ru-RU"/>
              </w:rPr>
              <w:t>к приказу № 50 от 07.04.2020 года</w:t>
            </w:r>
          </w:p>
          <w:p w:rsidR="0019142B" w:rsidRPr="00C02E26" w:rsidRDefault="0019142B" w:rsidP="00F869FC">
            <w:pPr>
              <w:autoSpaceDE w:val="0"/>
              <w:autoSpaceDN w:val="0"/>
              <w:adjustRightInd w:val="0"/>
              <w:rPr>
                <w:rFonts w:ascii="Times New Roman,Italic" w:eastAsia="Times New Roman" w:hAnsi="Times New Roman,Italic" w:cs="Times New Roman,Italic"/>
                <w:i/>
                <w:iCs/>
                <w:lang w:eastAsia="ru-RU"/>
              </w:rPr>
            </w:pPr>
            <w:r w:rsidRPr="00C02E26">
              <w:rPr>
                <w:rFonts w:ascii="Times New Roman,Italic" w:eastAsia="Times New Roman" w:hAnsi="Times New Roman,Italic" w:cs="Times New Roman,Italic"/>
                <w:i/>
                <w:iCs/>
                <w:lang w:eastAsia="ru-RU"/>
              </w:rPr>
              <w:t>по муниципальному автономному</w:t>
            </w:r>
          </w:p>
          <w:p w:rsidR="0019142B" w:rsidRPr="00C02E26" w:rsidRDefault="0019142B" w:rsidP="00F869FC">
            <w:pPr>
              <w:autoSpaceDE w:val="0"/>
              <w:autoSpaceDN w:val="0"/>
              <w:adjustRightInd w:val="0"/>
              <w:rPr>
                <w:rFonts w:ascii="Times New Roman,Italic" w:eastAsia="Times New Roman" w:hAnsi="Times New Roman,Italic" w:cs="Times New Roman,Italic"/>
                <w:i/>
                <w:iCs/>
                <w:lang w:eastAsia="ru-RU"/>
              </w:rPr>
            </w:pPr>
            <w:r w:rsidRPr="00C02E26">
              <w:rPr>
                <w:rFonts w:ascii="Times New Roman,Italic" w:eastAsia="Times New Roman" w:hAnsi="Times New Roman,Italic" w:cs="Times New Roman,Italic"/>
                <w:i/>
                <w:iCs/>
                <w:lang w:eastAsia="ru-RU"/>
              </w:rPr>
              <w:t>общеобразовательному учреждению</w:t>
            </w:r>
          </w:p>
          <w:p w:rsidR="0019142B" w:rsidRPr="00C02E26" w:rsidRDefault="0019142B" w:rsidP="00F869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E26">
              <w:rPr>
                <w:rFonts w:ascii="Times New Roman,Italic" w:eastAsia="Times New Roman" w:hAnsi="Times New Roman,Italic" w:cs="Times New Roman,Italic"/>
                <w:i/>
                <w:iCs/>
                <w:lang w:eastAsia="ru-RU"/>
              </w:rPr>
              <w:t>«Средняя школа № 81»</w:t>
            </w:r>
          </w:p>
          <w:p w:rsidR="0019142B" w:rsidRDefault="0019142B" w:rsidP="00F86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9142B" w:rsidRDefault="0019142B" w:rsidP="001914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42B" w:rsidRPr="009D0A1A" w:rsidRDefault="0019142B" w:rsidP="001914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42B" w:rsidRPr="009D0A1A" w:rsidRDefault="0019142B" w:rsidP="001914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A1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9142B" w:rsidRPr="009D0A1A" w:rsidRDefault="0019142B" w:rsidP="001914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A1A">
        <w:rPr>
          <w:rFonts w:ascii="Times New Roman" w:hAnsi="Times New Roman" w:cs="Times New Roman"/>
          <w:b/>
          <w:sz w:val="24"/>
          <w:szCs w:val="24"/>
        </w:rPr>
        <w:t>О промежуточной аттестации обучающихся</w:t>
      </w:r>
      <w:r w:rsidRPr="009D0A1A">
        <w:rPr>
          <w:rFonts w:ascii="Times New Roman" w:hAnsi="Times New Roman" w:cs="Times New Roman"/>
          <w:b/>
          <w:sz w:val="24"/>
          <w:szCs w:val="24"/>
        </w:rPr>
        <w:t>, осваивающих образовательные программы в форме семейного образования и самообразования</w:t>
      </w:r>
      <w:r w:rsidRPr="009D0A1A">
        <w:rPr>
          <w:rFonts w:ascii="Times New Roman" w:hAnsi="Times New Roman" w:cs="Times New Roman"/>
          <w:b/>
          <w:sz w:val="24"/>
          <w:szCs w:val="24"/>
        </w:rPr>
        <w:t xml:space="preserve"> при организации образовательного процесса с применением электронного обучения и дистанционных образовательных технологий</w:t>
      </w:r>
    </w:p>
    <w:p w:rsidR="0019142B" w:rsidRPr="009D0A1A" w:rsidRDefault="0019142B" w:rsidP="0019142B">
      <w:pPr>
        <w:rPr>
          <w:rFonts w:ascii="Times New Roman" w:hAnsi="Times New Roman" w:cs="Times New Roman"/>
          <w:b/>
          <w:sz w:val="24"/>
          <w:szCs w:val="24"/>
        </w:rPr>
      </w:pPr>
      <w:r w:rsidRPr="009D0A1A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646D16" w:rsidRPr="009D0A1A" w:rsidRDefault="00646D16" w:rsidP="00646D16">
      <w:pPr>
        <w:rPr>
          <w:rFonts w:ascii="Times New Roman" w:hAnsi="Times New Roman" w:cs="Times New Roman"/>
          <w:sz w:val="24"/>
          <w:szCs w:val="24"/>
        </w:rPr>
      </w:pPr>
      <w:r w:rsidRPr="009D0A1A">
        <w:rPr>
          <w:rFonts w:ascii="Times New Roman" w:hAnsi="Times New Roman" w:cs="Times New Roman"/>
          <w:sz w:val="24"/>
          <w:szCs w:val="24"/>
        </w:rPr>
        <w:t xml:space="preserve">1.1. Настоящее положение </w:t>
      </w:r>
    </w:p>
    <w:p w:rsidR="00646D16" w:rsidRPr="009D0A1A" w:rsidRDefault="00646D16" w:rsidP="00646D16">
      <w:pPr>
        <w:rPr>
          <w:rFonts w:ascii="Times New Roman" w:hAnsi="Times New Roman" w:cs="Times New Roman"/>
          <w:sz w:val="24"/>
          <w:szCs w:val="24"/>
        </w:rPr>
      </w:pPr>
      <w:r w:rsidRPr="009D0A1A">
        <w:rPr>
          <w:rFonts w:ascii="Times New Roman" w:hAnsi="Times New Roman" w:cs="Times New Roman"/>
          <w:sz w:val="24"/>
          <w:szCs w:val="24"/>
        </w:rPr>
        <w:t>1.1.Настоящее Положение разработано в соответствии со следующими нормативно-правовыми актами:</w:t>
      </w:r>
    </w:p>
    <w:p w:rsidR="00646D16" w:rsidRPr="009D0A1A" w:rsidRDefault="00646D16" w:rsidP="00646D16">
      <w:pPr>
        <w:rPr>
          <w:rFonts w:ascii="Times New Roman" w:hAnsi="Times New Roman" w:cs="Times New Roman"/>
          <w:sz w:val="24"/>
          <w:szCs w:val="24"/>
        </w:rPr>
      </w:pPr>
      <w:r w:rsidRPr="009D0A1A">
        <w:rPr>
          <w:rFonts w:ascii="Times New Roman" w:hAnsi="Times New Roman" w:cs="Times New Roman"/>
          <w:sz w:val="24"/>
          <w:szCs w:val="24"/>
        </w:rPr>
        <w:t>• Федеральным законом "Об образовании в Российской Федерации" от 29.12.2012 № 273-ФЗ;</w:t>
      </w:r>
    </w:p>
    <w:p w:rsidR="00646D16" w:rsidRPr="009D0A1A" w:rsidRDefault="00646D16" w:rsidP="00646D16">
      <w:pPr>
        <w:rPr>
          <w:rFonts w:ascii="Times New Roman" w:hAnsi="Times New Roman" w:cs="Times New Roman"/>
          <w:sz w:val="24"/>
          <w:szCs w:val="24"/>
        </w:rPr>
      </w:pPr>
      <w:r w:rsidRPr="009D0A1A">
        <w:rPr>
          <w:rFonts w:ascii="Times New Roman" w:hAnsi="Times New Roman" w:cs="Times New Roman"/>
          <w:sz w:val="24"/>
          <w:szCs w:val="24"/>
        </w:rPr>
        <w:t>•Порядком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РФ от 30.08.2013 № 1015;</w:t>
      </w:r>
    </w:p>
    <w:p w:rsidR="00646D16" w:rsidRPr="009D0A1A" w:rsidRDefault="00646D16" w:rsidP="00646D16">
      <w:pPr>
        <w:rPr>
          <w:rFonts w:ascii="Times New Roman" w:hAnsi="Times New Roman" w:cs="Times New Roman"/>
          <w:sz w:val="24"/>
          <w:szCs w:val="24"/>
        </w:rPr>
      </w:pPr>
      <w:r w:rsidRPr="009D0A1A">
        <w:rPr>
          <w:rFonts w:ascii="Times New Roman" w:hAnsi="Times New Roman" w:cs="Times New Roman"/>
          <w:sz w:val="24"/>
          <w:szCs w:val="24"/>
        </w:rPr>
        <w:t xml:space="preserve">• Приказом Министерства образования и науки Российской Федерации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от 23.08.2017 № 816; </w:t>
      </w:r>
    </w:p>
    <w:p w:rsidR="00646D16" w:rsidRPr="009D0A1A" w:rsidRDefault="00646D16" w:rsidP="00646D16">
      <w:pPr>
        <w:rPr>
          <w:rFonts w:ascii="Times New Roman" w:hAnsi="Times New Roman" w:cs="Times New Roman"/>
          <w:sz w:val="24"/>
          <w:szCs w:val="24"/>
        </w:rPr>
      </w:pPr>
      <w:r w:rsidRPr="009D0A1A">
        <w:rPr>
          <w:rFonts w:ascii="Times New Roman" w:hAnsi="Times New Roman" w:cs="Times New Roman"/>
          <w:sz w:val="24"/>
          <w:szCs w:val="24"/>
        </w:rPr>
        <w:t>• Письмом Министерства просвещения Российской Федерации "О направлении методических рекомендаций" от 19.03.2020 № ГД-39/04;</w:t>
      </w:r>
    </w:p>
    <w:p w:rsidR="00646D16" w:rsidRPr="009D0A1A" w:rsidRDefault="00646D16" w:rsidP="00646D16">
      <w:pPr>
        <w:rPr>
          <w:rFonts w:ascii="Times New Roman" w:hAnsi="Times New Roman" w:cs="Times New Roman"/>
          <w:sz w:val="24"/>
          <w:szCs w:val="24"/>
        </w:rPr>
      </w:pPr>
      <w:r w:rsidRPr="009D0A1A">
        <w:rPr>
          <w:rFonts w:ascii="Times New Roman" w:hAnsi="Times New Roman" w:cs="Times New Roman"/>
          <w:sz w:val="24"/>
          <w:szCs w:val="24"/>
        </w:rPr>
        <w:t>• Инструктивно-методическим письмом Комитета по образованию "О реализации организациями, осуществляющими образовательную деятельность, образовательных программ с применением электронного обучения, дистанционных образовательных технологий" от 16.03.2020 № 03-28-2516/20-0-0;</w:t>
      </w:r>
    </w:p>
    <w:p w:rsidR="00646D16" w:rsidRPr="009D0A1A" w:rsidRDefault="00646D16" w:rsidP="00646D16">
      <w:pPr>
        <w:rPr>
          <w:rFonts w:ascii="Times New Roman" w:hAnsi="Times New Roman" w:cs="Times New Roman"/>
          <w:sz w:val="24"/>
          <w:szCs w:val="24"/>
        </w:rPr>
      </w:pPr>
      <w:r w:rsidRPr="009D0A1A">
        <w:rPr>
          <w:rFonts w:ascii="Times New Roman" w:hAnsi="Times New Roman" w:cs="Times New Roman"/>
          <w:sz w:val="24"/>
          <w:szCs w:val="24"/>
        </w:rPr>
        <w:t>•Уставом МАОУ СШ  № 81 города Красноярска.</w:t>
      </w:r>
    </w:p>
    <w:p w:rsidR="00646D16" w:rsidRPr="009D0A1A" w:rsidRDefault="00646D16" w:rsidP="00646D16">
      <w:pPr>
        <w:rPr>
          <w:rFonts w:ascii="Times New Roman" w:hAnsi="Times New Roman" w:cs="Times New Roman"/>
          <w:sz w:val="24"/>
          <w:szCs w:val="24"/>
        </w:rPr>
      </w:pPr>
      <w:r w:rsidRPr="009D0A1A">
        <w:rPr>
          <w:rFonts w:ascii="Times New Roman" w:hAnsi="Times New Roman" w:cs="Times New Roman"/>
          <w:sz w:val="24"/>
          <w:szCs w:val="24"/>
        </w:rPr>
        <w:t>1.2. Настоящее Положение является локальным нормативным актом МАОУ СШ  № 81  (далее - школа), регламентирующим порядок проведения промежуточной аттестации</w:t>
      </w:r>
      <w:r w:rsidRPr="009D0A1A">
        <w:rPr>
          <w:rFonts w:ascii="Times New Roman" w:hAnsi="Times New Roman" w:cs="Times New Roman"/>
          <w:sz w:val="24"/>
          <w:szCs w:val="24"/>
        </w:rPr>
        <w:t xml:space="preserve"> для лиц</w:t>
      </w:r>
      <w:r w:rsidRPr="009D0A1A">
        <w:rPr>
          <w:rFonts w:ascii="Times New Roman" w:hAnsi="Times New Roman" w:cs="Times New Roman"/>
          <w:sz w:val="24"/>
          <w:szCs w:val="24"/>
        </w:rPr>
        <w:t xml:space="preserve"> </w:t>
      </w:r>
      <w:r w:rsidRPr="009D0A1A">
        <w:rPr>
          <w:rFonts w:ascii="Times New Roman" w:hAnsi="Times New Roman" w:cs="Times New Roman"/>
          <w:sz w:val="24"/>
          <w:szCs w:val="24"/>
        </w:rPr>
        <w:t xml:space="preserve">осваивающих образовательные программы в форме семейного образования и </w:t>
      </w:r>
      <w:r w:rsidRPr="009D0A1A">
        <w:rPr>
          <w:rFonts w:ascii="Times New Roman" w:hAnsi="Times New Roman" w:cs="Times New Roman"/>
          <w:sz w:val="24"/>
          <w:szCs w:val="24"/>
        </w:rPr>
        <w:lastRenderedPageBreak/>
        <w:t xml:space="preserve">самообразования </w:t>
      </w:r>
      <w:r w:rsidRPr="009D0A1A">
        <w:rPr>
          <w:rFonts w:ascii="Times New Roman" w:hAnsi="Times New Roman" w:cs="Times New Roman"/>
          <w:sz w:val="24"/>
          <w:szCs w:val="24"/>
        </w:rPr>
        <w:t xml:space="preserve">при реализации образовательных программ с применением </w:t>
      </w:r>
      <w:r w:rsidRPr="009D0A1A">
        <w:rPr>
          <w:rFonts w:ascii="Times New Roman" w:hAnsi="Times New Roman" w:cs="Times New Roman"/>
          <w:b/>
          <w:sz w:val="24"/>
          <w:szCs w:val="24"/>
        </w:rPr>
        <w:t>электронного обучения, дистанционных образовательных технологий.</w:t>
      </w:r>
    </w:p>
    <w:p w:rsidR="0039225D" w:rsidRPr="009D0A1A" w:rsidRDefault="00646D16" w:rsidP="00646D16">
      <w:pPr>
        <w:rPr>
          <w:rFonts w:ascii="Times New Roman" w:hAnsi="Times New Roman" w:cs="Times New Roman"/>
          <w:sz w:val="24"/>
          <w:szCs w:val="24"/>
        </w:rPr>
      </w:pPr>
      <w:r w:rsidRPr="009D0A1A">
        <w:rPr>
          <w:rFonts w:ascii="Times New Roman" w:hAnsi="Times New Roman" w:cs="Times New Roman"/>
          <w:sz w:val="24"/>
          <w:szCs w:val="24"/>
        </w:rPr>
        <w:t xml:space="preserve">1.3. </w:t>
      </w:r>
      <w:r w:rsidR="0039225D" w:rsidRPr="009D0A1A">
        <w:rPr>
          <w:rFonts w:ascii="Times New Roman" w:hAnsi="Times New Roman" w:cs="Times New Roman"/>
          <w:sz w:val="24"/>
          <w:szCs w:val="24"/>
        </w:rPr>
        <w:t>Промежуточная аттестация - это оценочная процедура, направленная на определение уровня освоения образовательной программы учебного предмета.</w:t>
      </w:r>
    </w:p>
    <w:p w:rsidR="0039225D" w:rsidRPr="009D0A1A" w:rsidRDefault="0039225D" w:rsidP="0039225D">
      <w:pPr>
        <w:rPr>
          <w:rFonts w:ascii="Times New Roman" w:hAnsi="Times New Roman" w:cs="Times New Roman"/>
          <w:sz w:val="24"/>
          <w:szCs w:val="24"/>
        </w:rPr>
      </w:pPr>
      <w:r w:rsidRPr="009D0A1A">
        <w:rPr>
          <w:rFonts w:ascii="Times New Roman" w:hAnsi="Times New Roman" w:cs="Times New Roman"/>
          <w:sz w:val="24"/>
          <w:szCs w:val="24"/>
        </w:rPr>
        <w:t>1.4</w:t>
      </w:r>
      <w:r w:rsidRPr="009D0A1A">
        <w:rPr>
          <w:rFonts w:ascii="Times New Roman" w:hAnsi="Times New Roman" w:cs="Times New Roman"/>
          <w:sz w:val="24"/>
          <w:szCs w:val="24"/>
        </w:rPr>
        <w:t xml:space="preserve">. Настоящее положение определяет порядок проведения промежуточной и итоговой аттестации </w:t>
      </w:r>
      <w:proofErr w:type="gramStart"/>
      <w:r w:rsidRPr="009D0A1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D0A1A">
        <w:rPr>
          <w:rFonts w:ascii="Times New Roman" w:hAnsi="Times New Roman" w:cs="Times New Roman"/>
          <w:sz w:val="24"/>
          <w:szCs w:val="24"/>
        </w:rPr>
        <w:t>, получающих общее образование в форме семейного образования, самообразования. Лица, зачисленные в Школу  для прохождения промежуточной и государственной итоговой аттестации, являются экстернами.</w:t>
      </w:r>
    </w:p>
    <w:p w:rsidR="0039225D" w:rsidRPr="009D0A1A" w:rsidRDefault="0039225D" w:rsidP="0039225D">
      <w:pPr>
        <w:rPr>
          <w:rFonts w:ascii="Times New Roman" w:hAnsi="Times New Roman" w:cs="Times New Roman"/>
          <w:sz w:val="24"/>
          <w:szCs w:val="24"/>
        </w:rPr>
      </w:pPr>
      <w:r w:rsidRPr="009D0A1A">
        <w:rPr>
          <w:rFonts w:ascii="Times New Roman" w:hAnsi="Times New Roman" w:cs="Times New Roman"/>
          <w:sz w:val="24"/>
          <w:szCs w:val="24"/>
        </w:rPr>
        <w:t>1.5</w:t>
      </w:r>
      <w:r w:rsidRPr="009D0A1A">
        <w:rPr>
          <w:rFonts w:ascii="Times New Roman" w:hAnsi="Times New Roman" w:cs="Times New Roman"/>
          <w:sz w:val="24"/>
          <w:szCs w:val="24"/>
        </w:rPr>
        <w:t>. Итоговая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</w:t>
      </w:r>
    </w:p>
    <w:p w:rsidR="0039225D" w:rsidRPr="009D0A1A" w:rsidRDefault="0039225D" w:rsidP="0039225D">
      <w:pPr>
        <w:rPr>
          <w:rFonts w:ascii="Times New Roman" w:hAnsi="Times New Roman" w:cs="Times New Roman"/>
          <w:sz w:val="24"/>
          <w:szCs w:val="24"/>
        </w:rPr>
      </w:pPr>
      <w:r w:rsidRPr="009D0A1A">
        <w:rPr>
          <w:rFonts w:ascii="Times New Roman" w:hAnsi="Times New Roman" w:cs="Times New Roman"/>
          <w:sz w:val="24"/>
          <w:szCs w:val="24"/>
        </w:rPr>
        <w:t>1.6</w:t>
      </w:r>
      <w:r w:rsidRPr="009D0A1A">
        <w:rPr>
          <w:rFonts w:ascii="Times New Roman" w:hAnsi="Times New Roman" w:cs="Times New Roman"/>
          <w:sz w:val="24"/>
          <w:szCs w:val="24"/>
        </w:rPr>
        <w:t>. Школа  принимает обучающегося для прохождения промежуточной аттестации, государственной итоговой аттестации на основании заявления родителей (законных представителей) и приказа директора о приеме лица для прохождения промежуточной аттестации, государственной итоговой аттестации. В заявлении родители (законные представители) указывают объем изученного материала по учебным предметам, курсам, дисциплинам образовательной программы.</w:t>
      </w:r>
    </w:p>
    <w:p w:rsidR="0039225D" w:rsidRPr="009D0A1A" w:rsidRDefault="0039225D" w:rsidP="0039225D">
      <w:pPr>
        <w:rPr>
          <w:rFonts w:ascii="Times New Roman" w:hAnsi="Times New Roman" w:cs="Times New Roman"/>
          <w:sz w:val="24"/>
          <w:szCs w:val="24"/>
        </w:rPr>
      </w:pPr>
      <w:r w:rsidRPr="009D0A1A">
        <w:rPr>
          <w:rFonts w:ascii="Times New Roman" w:hAnsi="Times New Roman" w:cs="Times New Roman"/>
          <w:sz w:val="24"/>
          <w:szCs w:val="24"/>
        </w:rPr>
        <w:t>1.7</w:t>
      </w:r>
      <w:r w:rsidRPr="009D0A1A">
        <w:rPr>
          <w:rFonts w:ascii="Times New Roman" w:hAnsi="Times New Roman" w:cs="Times New Roman"/>
          <w:sz w:val="24"/>
          <w:szCs w:val="24"/>
        </w:rPr>
        <w:t>. Настоящее Положение принимается педагогическим советом Школы и утверждается приказом директора.</w:t>
      </w:r>
    </w:p>
    <w:p w:rsidR="0039225D" w:rsidRPr="009D0A1A" w:rsidRDefault="0039225D" w:rsidP="0039225D">
      <w:pPr>
        <w:rPr>
          <w:rFonts w:ascii="Times New Roman" w:hAnsi="Times New Roman" w:cs="Times New Roman"/>
          <w:sz w:val="24"/>
          <w:szCs w:val="24"/>
        </w:rPr>
      </w:pPr>
      <w:r w:rsidRPr="009D0A1A">
        <w:rPr>
          <w:rFonts w:ascii="Times New Roman" w:hAnsi="Times New Roman" w:cs="Times New Roman"/>
          <w:sz w:val="24"/>
          <w:szCs w:val="24"/>
        </w:rPr>
        <w:t>1.8</w:t>
      </w:r>
      <w:r w:rsidRPr="009D0A1A">
        <w:rPr>
          <w:rFonts w:ascii="Times New Roman" w:hAnsi="Times New Roman" w:cs="Times New Roman"/>
          <w:sz w:val="24"/>
          <w:szCs w:val="24"/>
        </w:rPr>
        <w:t>. Настоящее Положение принимается на неопределенный срок. Изменения и дополнения принимаются в составе новой редакции Положения педагогическим советом Школы и утверждаются приказом директора.</w:t>
      </w:r>
    </w:p>
    <w:p w:rsidR="0039225D" w:rsidRPr="009D0A1A" w:rsidRDefault="0039225D" w:rsidP="0039225D">
      <w:pPr>
        <w:rPr>
          <w:rFonts w:ascii="Times New Roman" w:hAnsi="Times New Roman" w:cs="Times New Roman"/>
          <w:sz w:val="24"/>
          <w:szCs w:val="24"/>
        </w:rPr>
      </w:pPr>
      <w:r w:rsidRPr="009D0A1A">
        <w:rPr>
          <w:rFonts w:ascii="Times New Roman" w:hAnsi="Times New Roman" w:cs="Times New Roman"/>
          <w:sz w:val="24"/>
          <w:szCs w:val="24"/>
        </w:rPr>
        <w:t>1.9</w:t>
      </w:r>
      <w:r w:rsidRPr="009D0A1A">
        <w:rPr>
          <w:rFonts w:ascii="Times New Roman" w:hAnsi="Times New Roman" w:cs="Times New Roman"/>
          <w:sz w:val="24"/>
          <w:szCs w:val="24"/>
        </w:rPr>
        <w:t xml:space="preserve">. Не допускается взимание платы с </w:t>
      </w:r>
      <w:proofErr w:type="gramStart"/>
      <w:r w:rsidRPr="009D0A1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D0A1A">
        <w:rPr>
          <w:rFonts w:ascii="Times New Roman" w:hAnsi="Times New Roman" w:cs="Times New Roman"/>
          <w:sz w:val="24"/>
          <w:szCs w:val="24"/>
        </w:rPr>
        <w:t xml:space="preserve"> за прохождение промежуточной и итоговой аттестации.</w:t>
      </w:r>
    </w:p>
    <w:p w:rsidR="0039225D" w:rsidRPr="0039225D" w:rsidRDefault="0039225D" w:rsidP="0039225D">
      <w:pPr>
        <w:shd w:val="clear" w:color="auto" w:fill="FFFFFF"/>
        <w:spacing w:before="75" w:after="22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Цели промежуточной и итоговой аттестации.</w:t>
      </w:r>
    </w:p>
    <w:p w:rsidR="0039225D" w:rsidRPr="0039225D" w:rsidRDefault="0039225D" w:rsidP="0039225D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Установление фактического уровня теоретических знаний, умений и навыков, обучающихся по предметам инвариантной части учебного плана и соотнесение этого уровня требованиям федерального государственного образовательного стандарта и государственного образовательного стандарта.</w:t>
      </w:r>
    </w:p>
    <w:p w:rsidR="0039225D" w:rsidRPr="0039225D" w:rsidRDefault="0039225D" w:rsidP="0039225D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Государственная итоговая аттестация проводится государственными экзаменационными комиссиями для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стандарта.</w:t>
      </w:r>
    </w:p>
    <w:p w:rsidR="0039225D" w:rsidRPr="0039225D" w:rsidRDefault="0039225D" w:rsidP="0039225D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Принятие решения о переводе в следующий класс </w:t>
      </w:r>
      <w:proofErr w:type="gramStart"/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форме семейного образования, самообразования.</w:t>
      </w:r>
    </w:p>
    <w:p w:rsidR="0039225D" w:rsidRPr="0039225D" w:rsidRDefault="0039225D" w:rsidP="0039225D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Принятие решения о допуске лиц, освоившие основные общеобразовательные программы - образовательные программы основного общего и среднего общего образования в форме семейного образования и самообразования к государственной итоговой аттестации.</w:t>
      </w:r>
    </w:p>
    <w:p w:rsidR="0039225D" w:rsidRPr="0039225D" w:rsidRDefault="0039225D" w:rsidP="0039225D">
      <w:pPr>
        <w:shd w:val="clear" w:color="auto" w:fill="FFFFFF"/>
        <w:spacing w:before="75" w:after="22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392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Формы проведения промежуточной и итоговой аттестации</w:t>
      </w:r>
      <w:r w:rsidRPr="009D0A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 организации образовательного процесса с применением электронного обучения и дистанционных образовательных технологий</w:t>
      </w:r>
      <w:r w:rsidRPr="00392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39225D" w:rsidRPr="0039225D" w:rsidRDefault="0039225D" w:rsidP="0039225D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Формами промежуточной аттестации для установления фактического уровня теоретических знаний, умений и навыков, обучающихся по предметам </w:t>
      </w:r>
      <w:r w:rsidRPr="00392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инвариантной части учебного плана</w:t>
      </w:r>
      <w:r w:rsidR="00D165DF" w:rsidRPr="009D0A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39225D" w:rsidRPr="0039225D" w:rsidRDefault="00D165DF" w:rsidP="0039225D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r w:rsidR="0039225D"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государственной итоговой аттестации, порядок проведения такой аттестации по соответствующим образовательным программам различного уровня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9225D" w:rsidRPr="0039225D" w:rsidRDefault="0039225D" w:rsidP="0039225D">
      <w:pPr>
        <w:shd w:val="clear" w:color="auto" w:fill="FFFFFF"/>
        <w:spacing w:before="75" w:after="22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4. Сроки проведения промежуточной аттестации</w:t>
      </w:r>
    </w:p>
    <w:p w:rsidR="0039225D" w:rsidRPr="0039225D" w:rsidRDefault="0039225D" w:rsidP="0039225D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В Школе установлена следующая периодичность прохождения промежуточной аттестации:</w:t>
      </w:r>
    </w:p>
    <w:p w:rsidR="0039225D" w:rsidRPr="0039225D" w:rsidRDefault="0039225D" w:rsidP="0039225D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1 класса один раз в год;</w:t>
      </w:r>
    </w:p>
    <w:p w:rsidR="00923D20" w:rsidRPr="009D0A1A" w:rsidRDefault="0039225D" w:rsidP="0039225D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для 2-11 классов дважды в </w:t>
      </w:r>
      <w:r w:rsidR="00923D20" w:rsidRPr="009D0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год;</w:t>
      </w:r>
    </w:p>
    <w:p w:rsidR="0039225D" w:rsidRPr="0039225D" w:rsidRDefault="0039225D" w:rsidP="0039225D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 Срок подачи заявления для прохождения промежуточной аттестации не позднее 01 ноября и 01 апреля текущего года.</w:t>
      </w:r>
    </w:p>
    <w:p w:rsidR="0039225D" w:rsidRPr="009D0A1A" w:rsidRDefault="0039225D" w:rsidP="0039225D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Срок подачи заявления для прохождения государственной итоговой аттестации - до 01 февраля.</w:t>
      </w:r>
    </w:p>
    <w:p w:rsidR="00923D20" w:rsidRPr="0039225D" w:rsidRDefault="00D165DF" w:rsidP="0039225D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</w:t>
      </w:r>
      <w:r w:rsidR="00923D20" w:rsidRPr="009D0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Сроки проведения промежуточной аттестации, график проведения контрольных мероприятий разрабатываются заместителем директора по УВР </w:t>
      </w:r>
      <w:r w:rsidR="00923D20" w:rsidRPr="009D0A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согласно календарному учебному графику</w:t>
      </w:r>
      <w:r w:rsidR="00923D20" w:rsidRPr="009D0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утверждаются приказом директора ОУ не позднее, чем за 2 недели до проведения промежуточной аттестации.</w:t>
      </w:r>
    </w:p>
    <w:p w:rsidR="0039225D" w:rsidRPr="0039225D" w:rsidRDefault="0039225D" w:rsidP="0039225D">
      <w:pPr>
        <w:shd w:val="clear" w:color="auto" w:fill="FFFFFF"/>
        <w:spacing w:before="75" w:after="22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92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Требования к материалам для проведения промежуточной и итоговой аттестации</w:t>
      </w:r>
      <w:r w:rsidR="00923D20" w:rsidRPr="009D0A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 организации образовательного процесса с применением электронного обучения и дистанционных образовательных технологий.</w:t>
      </w:r>
    </w:p>
    <w:p w:rsidR="0039225D" w:rsidRPr="0039225D" w:rsidRDefault="0039225D" w:rsidP="0039225D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Контрольно-измерительные материалы для проведения промежуточной аттестации готовятся учителем по учебному предмету, в соответствии с требованиями к результатам по каждому периоду обучения, указанному в заявлении. Содержание контрольно-измерительных материалов должно соответствовать требованиям государственного образовательного стандарта, учебной программе.</w:t>
      </w:r>
    </w:p>
    <w:p w:rsidR="0039225D" w:rsidRPr="0039225D" w:rsidRDefault="0039225D" w:rsidP="0039225D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Контрольно-измерительные материалы проходят экспертизу качества на методическом совете школы и последующую корректировку. Контрольно-измерительные материалы сдаются на хранение директору школы не позднее, чем за 2 недели до начала аттестации.</w:t>
      </w:r>
    </w:p>
    <w:p w:rsidR="0039225D" w:rsidRPr="0039225D" w:rsidRDefault="0039225D" w:rsidP="0039225D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 При проведении государственной итоговой аттестации, используются контрольные измерительные материалы, представляющие собой комплексы заданий стандартизированной формы. Информация, содержащаяся в контрольных измерительных материалах, используемых при проведении государственной итоговой аттестации, относится к информации ограниченного доступа. Порядок разработки, использования и хранения контрольных измерительных материалов устанавливается федеральным органом </w:t>
      </w: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исполнительной власти, осуществляющим функции по контролю и надзору в сфере образования.</w:t>
      </w:r>
    </w:p>
    <w:p w:rsidR="00D165DF" w:rsidRPr="0039225D" w:rsidRDefault="0039225D" w:rsidP="00D165DF">
      <w:pPr>
        <w:shd w:val="clear" w:color="auto" w:fill="FFFFFF"/>
        <w:spacing w:before="75" w:after="22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6. Порядок проведения промежуточной</w:t>
      </w:r>
      <w:r w:rsidR="00D165DF" w:rsidRPr="009D0A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итоговой </w:t>
      </w:r>
      <w:r w:rsidR="009D0A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аттестации</w:t>
      </w:r>
      <w:r w:rsidR="00D165DF" w:rsidRPr="009D0A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165DF" w:rsidRPr="009D0A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организации образовательного процесса с применением электронного обучения и дистанционных образовательных технологий.</w:t>
      </w:r>
    </w:p>
    <w:p w:rsidR="0039225D" w:rsidRPr="0039225D" w:rsidRDefault="0039225D" w:rsidP="0039225D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 Промежуточная аттестация проводится в соответствии с расписанием, утверждаемым директором школы.</w:t>
      </w:r>
    </w:p>
    <w:p w:rsidR="00D165DF" w:rsidRPr="009D0A1A" w:rsidRDefault="0039225D" w:rsidP="0039225D">
      <w:pPr>
        <w:shd w:val="clear" w:color="auto" w:fill="FFFFFF"/>
        <w:spacing w:before="75" w:after="2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Процедура промежуточной аттестации проводится в присутствии комиссии</w:t>
      </w:r>
      <w:r w:rsidR="00D165DF" w:rsidRPr="009D0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D165DF" w:rsidRPr="009D0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5DF" w:rsidRPr="009D0A1A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="00D165DF" w:rsidRPr="009D0A1A">
        <w:rPr>
          <w:rFonts w:ascii="Times New Roman" w:hAnsi="Times New Roman" w:cs="Times New Roman"/>
          <w:sz w:val="24"/>
          <w:szCs w:val="24"/>
        </w:rPr>
        <w:t xml:space="preserve"> – режиме с использованием видеонаблюдения</w:t>
      </w:r>
    </w:p>
    <w:p w:rsidR="0039225D" w:rsidRPr="0039225D" w:rsidRDefault="00D165DF" w:rsidP="0039225D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225D"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состав комиссии включаются:</w:t>
      </w:r>
    </w:p>
    <w:p w:rsidR="0039225D" w:rsidRPr="0039225D" w:rsidRDefault="0039225D" w:rsidP="0039225D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председатель (директор школы, заместитель директора по УВР);</w:t>
      </w:r>
    </w:p>
    <w:p w:rsidR="0039225D" w:rsidRPr="0039225D" w:rsidRDefault="0039225D" w:rsidP="0039225D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учитель по соответствующему предмету,</w:t>
      </w:r>
    </w:p>
    <w:p w:rsidR="0039225D" w:rsidRPr="009D0A1A" w:rsidRDefault="0039225D" w:rsidP="0039225D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ассистент (учителя - предметники высшей или первой категории).</w:t>
      </w:r>
    </w:p>
    <w:p w:rsidR="00D165DF" w:rsidRPr="009D0A1A" w:rsidRDefault="00D165DF" w:rsidP="00D165DF">
      <w:pPr>
        <w:rPr>
          <w:rFonts w:ascii="Times New Roman" w:hAnsi="Times New Roman" w:cs="Times New Roman"/>
          <w:sz w:val="24"/>
          <w:szCs w:val="24"/>
        </w:rPr>
      </w:pPr>
      <w:r w:rsidRPr="009D0A1A">
        <w:rPr>
          <w:rFonts w:ascii="Times New Roman" w:hAnsi="Times New Roman" w:cs="Times New Roman"/>
          <w:sz w:val="24"/>
          <w:szCs w:val="24"/>
        </w:rPr>
        <w:t>6.3</w:t>
      </w:r>
      <w:r w:rsidRPr="009D0A1A">
        <w:rPr>
          <w:rFonts w:ascii="Times New Roman" w:hAnsi="Times New Roman" w:cs="Times New Roman"/>
          <w:sz w:val="24"/>
          <w:szCs w:val="24"/>
        </w:rPr>
        <w:t xml:space="preserve">. Промежуточная аттестация в ОУ проводится на основе принципов объективности, беспристрастности. Оценка результатов освоения </w:t>
      </w:r>
      <w:proofErr w:type="gramStart"/>
      <w:r w:rsidRPr="009D0A1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D0A1A">
        <w:rPr>
          <w:rFonts w:ascii="Times New Roman" w:hAnsi="Times New Roman" w:cs="Times New Roman"/>
          <w:sz w:val="24"/>
          <w:szCs w:val="24"/>
        </w:rPr>
        <w:t xml:space="preserve"> образовательных программ осуществляется в зависимости от достигнутых обучающимся результатов.</w:t>
      </w:r>
    </w:p>
    <w:p w:rsidR="00D165DF" w:rsidRPr="009D0A1A" w:rsidRDefault="00D165DF" w:rsidP="00D165DF">
      <w:pPr>
        <w:rPr>
          <w:rFonts w:ascii="Times New Roman" w:hAnsi="Times New Roman" w:cs="Times New Roman"/>
          <w:sz w:val="24"/>
          <w:szCs w:val="24"/>
        </w:rPr>
      </w:pPr>
      <w:r w:rsidRPr="009D0A1A">
        <w:rPr>
          <w:rFonts w:ascii="Times New Roman" w:hAnsi="Times New Roman" w:cs="Times New Roman"/>
          <w:sz w:val="24"/>
          <w:szCs w:val="24"/>
        </w:rPr>
        <w:t>6.4</w:t>
      </w:r>
      <w:r w:rsidRPr="009D0A1A">
        <w:rPr>
          <w:rFonts w:ascii="Times New Roman" w:hAnsi="Times New Roman" w:cs="Times New Roman"/>
          <w:sz w:val="24"/>
          <w:szCs w:val="24"/>
        </w:rPr>
        <w:t>. Формами промежуточной аттестации при реализации образовательных программ с применением дистанционных образовательных технологий, электронного обучения являются по итогам учебной четверти, полугодия, года:</w:t>
      </w:r>
    </w:p>
    <w:p w:rsidR="00D165DF" w:rsidRPr="009D0A1A" w:rsidRDefault="00D165DF" w:rsidP="00D165DF">
      <w:pPr>
        <w:rPr>
          <w:rFonts w:ascii="Times New Roman" w:hAnsi="Times New Roman" w:cs="Times New Roman"/>
          <w:sz w:val="24"/>
          <w:szCs w:val="24"/>
        </w:rPr>
      </w:pPr>
      <w:r w:rsidRPr="009D0A1A">
        <w:rPr>
          <w:rFonts w:ascii="Times New Roman" w:hAnsi="Times New Roman" w:cs="Times New Roman"/>
          <w:sz w:val="24"/>
          <w:szCs w:val="24"/>
        </w:rPr>
        <w:t>• тестирование с использованием автоматизированных тестовых систем с возможностью ограничения времени выполнения задания;</w:t>
      </w:r>
    </w:p>
    <w:p w:rsidR="00D165DF" w:rsidRPr="009D0A1A" w:rsidRDefault="00D165DF" w:rsidP="00D165DF">
      <w:pPr>
        <w:rPr>
          <w:rFonts w:ascii="Times New Roman" w:hAnsi="Times New Roman" w:cs="Times New Roman"/>
          <w:sz w:val="24"/>
          <w:szCs w:val="24"/>
        </w:rPr>
      </w:pPr>
      <w:r w:rsidRPr="009D0A1A">
        <w:rPr>
          <w:rFonts w:ascii="Times New Roman" w:hAnsi="Times New Roman" w:cs="Times New Roman"/>
          <w:sz w:val="24"/>
          <w:szCs w:val="24"/>
        </w:rPr>
        <w:t>• эссе (сочинение)</w:t>
      </w:r>
      <w:r w:rsidRPr="009D0A1A">
        <w:rPr>
          <w:rFonts w:ascii="Times New Roman" w:hAnsi="Times New Roman" w:cs="Times New Roman"/>
          <w:sz w:val="24"/>
          <w:szCs w:val="24"/>
        </w:rPr>
        <w:t xml:space="preserve"> </w:t>
      </w:r>
      <w:r w:rsidRPr="009D0A1A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D0A1A">
        <w:rPr>
          <w:rFonts w:ascii="Times New Roman" w:hAnsi="Times New Roman" w:cs="Times New Roman"/>
          <w:b/>
          <w:sz w:val="24"/>
          <w:szCs w:val="24"/>
        </w:rPr>
        <w:t>online</w:t>
      </w:r>
      <w:proofErr w:type="spellEnd"/>
      <w:r w:rsidRPr="009D0A1A">
        <w:rPr>
          <w:rFonts w:ascii="Times New Roman" w:hAnsi="Times New Roman" w:cs="Times New Roman"/>
          <w:b/>
          <w:sz w:val="24"/>
          <w:szCs w:val="24"/>
        </w:rPr>
        <w:t xml:space="preserve"> – режиме с использованием видеонаблюдения</w:t>
      </w:r>
      <w:r w:rsidRPr="009D0A1A">
        <w:rPr>
          <w:rFonts w:ascii="Times New Roman" w:hAnsi="Times New Roman" w:cs="Times New Roman"/>
          <w:sz w:val="24"/>
          <w:szCs w:val="24"/>
        </w:rPr>
        <w:t>;</w:t>
      </w:r>
    </w:p>
    <w:p w:rsidR="00D165DF" w:rsidRPr="009D0A1A" w:rsidRDefault="00D165DF" w:rsidP="00D165DF">
      <w:pPr>
        <w:rPr>
          <w:rFonts w:ascii="Times New Roman" w:hAnsi="Times New Roman" w:cs="Times New Roman"/>
          <w:sz w:val="24"/>
          <w:szCs w:val="24"/>
        </w:rPr>
      </w:pPr>
      <w:r w:rsidRPr="009D0A1A">
        <w:rPr>
          <w:rFonts w:ascii="Times New Roman" w:hAnsi="Times New Roman" w:cs="Times New Roman"/>
          <w:sz w:val="24"/>
          <w:szCs w:val="24"/>
        </w:rPr>
        <w:t xml:space="preserve">• выполнение </w:t>
      </w:r>
      <w:proofErr w:type="gramStart"/>
      <w:r w:rsidRPr="009D0A1A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9D0A1A">
        <w:rPr>
          <w:rFonts w:ascii="Times New Roman" w:hAnsi="Times New Roman" w:cs="Times New Roman"/>
          <w:sz w:val="24"/>
          <w:szCs w:val="24"/>
        </w:rPr>
        <w:t>;</w:t>
      </w:r>
    </w:p>
    <w:p w:rsidR="00D165DF" w:rsidRPr="009D0A1A" w:rsidRDefault="00D165DF" w:rsidP="00D165DF">
      <w:pPr>
        <w:rPr>
          <w:rFonts w:ascii="Times New Roman" w:hAnsi="Times New Roman" w:cs="Times New Roman"/>
          <w:sz w:val="24"/>
          <w:szCs w:val="24"/>
        </w:rPr>
      </w:pPr>
      <w:r w:rsidRPr="009D0A1A">
        <w:rPr>
          <w:rFonts w:ascii="Times New Roman" w:hAnsi="Times New Roman" w:cs="Times New Roman"/>
          <w:sz w:val="24"/>
          <w:szCs w:val="24"/>
        </w:rPr>
        <w:t xml:space="preserve">• выполнение контрольных работ в </w:t>
      </w:r>
      <w:proofErr w:type="spellStart"/>
      <w:r w:rsidRPr="009D0A1A">
        <w:rPr>
          <w:rFonts w:ascii="Times New Roman" w:hAnsi="Times New Roman" w:cs="Times New Roman"/>
          <w:b/>
          <w:sz w:val="24"/>
          <w:szCs w:val="24"/>
        </w:rPr>
        <w:t>online</w:t>
      </w:r>
      <w:proofErr w:type="spellEnd"/>
      <w:r w:rsidRPr="009D0A1A">
        <w:rPr>
          <w:rFonts w:ascii="Times New Roman" w:hAnsi="Times New Roman" w:cs="Times New Roman"/>
          <w:b/>
          <w:sz w:val="24"/>
          <w:szCs w:val="24"/>
        </w:rPr>
        <w:t xml:space="preserve"> – режиме с использованием видеонаблюдения</w:t>
      </w:r>
      <w:r w:rsidRPr="009D0A1A">
        <w:rPr>
          <w:rFonts w:ascii="Times New Roman" w:hAnsi="Times New Roman" w:cs="Times New Roman"/>
          <w:sz w:val="24"/>
          <w:szCs w:val="24"/>
        </w:rPr>
        <w:t>;</w:t>
      </w:r>
    </w:p>
    <w:p w:rsidR="00D165DF" w:rsidRPr="009D0A1A" w:rsidRDefault="00D165DF" w:rsidP="00D165DF">
      <w:pPr>
        <w:rPr>
          <w:rFonts w:ascii="Times New Roman" w:hAnsi="Times New Roman" w:cs="Times New Roman"/>
          <w:sz w:val="24"/>
          <w:szCs w:val="24"/>
        </w:rPr>
      </w:pPr>
      <w:r w:rsidRPr="009D0A1A">
        <w:rPr>
          <w:rFonts w:ascii="Times New Roman" w:hAnsi="Times New Roman" w:cs="Times New Roman"/>
          <w:sz w:val="24"/>
          <w:szCs w:val="24"/>
        </w:rPr>
        <w:t>• выполнение творческого задания и др.</w:t>
      </w:r>
    </w:p>
    <w:p w:rsidR="00D165DF" w:rsidRPr="009D0A1A" w:rsidRDefault="00D165DF" w:rsidP="00D165DF">
      <w:pPr>
        <w:rPr>
          <w:rFonts w:ascii="Times New Roman" w:hAnsi="Times New Roman" w:cs="Times New Roman"/>
          <w:sz w:val="24"/>
          <w:szCs w:val="24"/>
        </w:rPr>
      </w:pPr>
      <w:r w:rsidRPr="009D0A1A">
        <w:rPr>
          <w:rFonts w:ascii="Times New Roman" w:hAnsi="Times New Roman" w:cs="Times New Roman"/>
          <w:sz w:val="24"/>
          <w:szCs w:val="24"/>
        </w:rPr>
        <w:t>6.5</w:t>
      </w:r>
      <w:r w:rsidRPr="009D0A1A">
        <w:rPr>
          <w:rFonts w:ascii="Times New Roman" w:hAnsi="Times New Roman" w:cs="Times New Roman"/>
          <w:sz w:val="24"/>
          <w:szCs w:val="24"/>
        </w:rPr>
        <w:t xml:space="preserve">. Фиксация результатов промежуточной аттестации осуществляется </w:t>
      </w:r>
      <w:proofErr w:type="gramStart"/>
      <w:r w:rsidRPr="009D0A1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D0A1A">
        <w:rPr>
          <w:rFonts w:ascii="Times New Roman" w:hAnsi="Times New Roman" w:cs="Times New Roman"/>
          <w:sz w:val="24"/>
          <w:szCs w:val="24"/>
        </w:rPr>
        <w:t xml:space="preserve"> пятибалльной</w:t>
      </w:r>
    </w:p>
    <w:p w:rsidR="00D165DF" w:rsidRPr="009D0A1A" w:rsidRDefault="00D165DF" w:rsidP="00D165DF">
      <w:pPr>
        <w:rPr>
          <w:rFonts w:ascii="Times New Roman" w:hAnsi="Times New Roman" w:cs="Times New Roman"/>
          <w:sz w:val="24"/>
          <w:szCs w:val="24"/>
        </w:rPr>
      </w:pPr>
      <w:r w:rsidRPr="009D0A1A">
        <w:rPr>
          <w:rFonts w:ascii="Times New Roman" w:hAnsi="Times New Roman" w:cs="Times New Roman"/>
          <w:sz w:val="24"/>
          <w:szCs w:val="24"/>
        </w:rPr>
        <w:t>системе.</w:t>
      </w:r>
    </w:p>
    <w:p w:rsidR="00D52F62" w:rsidRPr="0039225D" w:rsidRDefault="0039225D" w:rsidP="00D52F62">
      <w:pPr>
        <w:shd w:val="clear" w:color="auto" w:fill="FFFFFF"/>
        <w:spacing w:before="75" w:after="22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="009D0A1A" w:rsidRPr="009D0A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92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подведе</w:t>
      </w:r>
      <w:r w:rsidR="00D52F62" w:rsidRPr="009D0A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ния итогов аттестации экстернов </w:t>
      </w:r>
      <w:r w:rsidR="00D52F62" w:rsidRPr="009D0A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организации образовательного процесса с применением электронного обучения и дистанционных образовательных технологий.</w:t>
      </w:r>
    </w:p>
    <w:p w:rsidR="0039225D" w:rsidRPr="0039225D" w:rsidRDefault="0039225D" w:rsidP="0039225D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Проверка работ по промежуточной аттестации осуществляется учителем по соответствующему предмету в присутствии ассистента.</w:t>
      </w:r>
    </w:p>
    <w:p w:rsidR="0039225D" w:rsidRPr="0039225D" w:rsidRDefault="0039225D" w:rsidP="0039225D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Результаты промежуточной аттестации оцениваются по пятибалльной системе.</w:t>
      </w:r>
    </w:p>
    <w:p w:rsidR="0039225D" w:rsidRPr="0039225D" w:rsidRDefault="0039225D" w:rsidP="0039225D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7.3. Промежуточная аттестация считается пройденной в случае, если по всем предметам </w:t>
      </w:r>
      <w:r w:rsidRPr="00392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инвариантной части</w:t>
      </w: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плана экстерн получил отметку не ниже удовлетворительной.</w:t>
      </w:r>
    </w:p>
    <w:p w:rsidR="0039225D" w:rsidRPr="0039225D" w:rsidRDefault="0039225D" w:rsidP="0039225D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7.4.  </w:t>
      </w:r>
      <w:proofErr w:type="gramStart"/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прошедшие промежуточную аттестацию и не имеющие академическую задолженность</w:t>
      </w:r>
      <w:r w:rsidR="00D52F62" w:rsidRPr="009D0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переводятся в следующий класс.</w:t>
      </w:r>
    </w:p>
    <w:p w:rsidR="0039225D" w:rsidRPr="0039225D" w:rsidRDefault="0039225D" w:rsidP="0039225D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Результаты полугодовой промежуточной аттестации фиксируются в</w:t>
      </w:r>
      <w:r w:rsidR="00D52F62" w:rsidRPr="009D0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справке установленного образца.</w:t>
      </w: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аттестации в обязательном порядке доводятся до сведения родителей (законных представителей) несовершеннолетних обучающихся.</w:t>
      </w:r>
    </w:p>
    <w:p w:rsidR="0039225D" w:rsidRPr="0039225D" w:rsidRDefault="0039225D" w:rsidP="0039225D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7.6. Неудовлетворительные результаты промежуточной аттестации по одному или нескольким учебным предметам инвариантной части учебного плана или </w:t>
      </w:r>
      <w:proofErr w:type="gramStart"/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D52F62" w:rsidRPr="009D0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прохождение</w:t>
      </w:r>
      <w:proofErr w:type="gramEnd"/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39225D" w:rsidRPr="0039225D" w:rsidRDefault="0039225D" w:rsidP="0039225D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7.7. </w:t>
      </w:r>
      <w:proofErr w:type="gramStart"/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Обучающиеся, не прошедшие промежуточной аттестации по уважительным причинам или имеющие академическую задолженность по одному предмету, переводятся в следующий класс условно.</w:t>
      </w:r>
      <w:proofErr w:type="gramEnd"/>
    </w:p>
    <w:p w:rsidR="00AC2032" w:rsidRPr="009D0A1A" w:rsidRDefault="0039225D" w:rsidP="0039225D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7.8. Обучающиеся, имеющие академическую задолженность, вправе пройти промежуточную аттестацию по </w:t>
      </w:r>
      <w:proofErr w:type="gramStart"/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соответствующим</w:t>
      </w:r>
      <w:proofErr w:type="gramEnd"/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учебному предмету, курсу, дисциплине (модулю) не более двух раз в сроки, определяемые Школой, осуществляющей образовательную деятельность, в пределах одного года с момента образования академической задолженности. </w:t>
      </w:r>
    </w:p>
    <w:p w:rsidR="0039225D" w:rsidRPr="0039225D" w:rsidRDefault="0039225D" w:rsidP="0039225D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7.9.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39225D" w:rsidRPr="0039225D" w:rsidRDefault="0039225D" w:rsidP="0039225D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7.10.  Решение    о допуске к государственной итоговой аттестации экстерна принимается педагогическим советом в установленном порядке.</w:t>
      </w:r>
    </w:p>
    <w:p w:rsidR="0039225D" w:rsidRPr="0039225D" w:rsidRDefault="0039225D" w:rsidP="0039225D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7.11.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39225D" w:rsidRPr="0039225D" w:rsidRDefault="0039225D" w:rsidP="0039225D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7.12.</w:t>
      </w:r>
      <w:r w:rsidR="009D0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  <w:proofErr w:type="gramEnd"/>
    </w:p>
    <w:p w:rsidR="0039225D" w:rsidRPr="0039225D" w:rsidRDefault="0039225D" w:rsidP="0039225D">
      <w:pPr>
        <w:shd w:val="clear" w:color="auto" w:fill="FFFFFF"/>
        <w:spacing w:before="75" w:after="22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8. Права и ответственность экстерна</w:t>
      </w:r>
    </w:p>
    <w:p w:rsidR="0039225D" w:rsidRPr="009D0A1A" w:rsidRDefault="00745E9B" w:rsidP="0039225D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</w:t>
      </w:r>
      <w:r w:rsidR="0039225D"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Ответственность за ликвидацию академической задолженности по итогам промежуточной аттестации возлагается на экстерна и его родителей (законных представителей).</w:t>
      </w:r>
    </w:p>
    <w:p w:rsidR="00D52F62" w:rsidRPr="0039225D" w:rsidRDefault="00745E9B" w:rsidP="0039225D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</w:t>
      </w:r>
      <w:r w:rsidR="00D52F62" w:rsidRPr="009D0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 (законные представители) обязаны обеспечить условия экстерну для прохождения промежуточной аттеста</w:t>
      </w:r>
      <w:r w:rsidRPr="009D0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ции при </w:t>
      </w:r>
      <w:r w:rsidRPr="009D0A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организации образовательного процесса </w:t>
      </w:r>
      <w:r w:rsidRPr="009D0A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 применением электронного обучения и дистанционных образовательных технологий</w:t>
      </w:r>
      <w:r w:rsidRPr="009D0A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39225D" w:rsidRPr="0039225D" w:rsidRDefault="0039225D" w:rsidP="0039225D">
      <w:pPr>
        <w:shd w:val="clear" w:color="auto" w:fill="FFFFFF"/>
        <w:spacing w:before="75" w:after="22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9. Права и ответственность Школы по организации промежуточной аттестации.</w:t>
      </w:r>
    </w:p>
    <w:p w:rsidR="0039225D" w:rsidRPr="0039225D" w:rsidRDefault="0039225D" w:rsidP="0039225D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Школа  несет ответственность только за организацию и проведение промежуточной аттестации.</w:t>
      </w:r>
    </w:p>
    <w:p w:rsidR="0039225D" w:rsidRPr="0039225D" w:rsidRDefault="0039225D" w:rsidP="0039225D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Школа  не несет ответственность за обучение экстерна и не проводит с ним в инициативном порядке систематических занятий.</w:t>
      </w:r>
    </w:p>
    <w:p w:rsidR="0039225D" w:rsidRPr="0039225D" w:rsidRDefault="0039225D" w:rsidP="0039225D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92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Делопроизводство</w:t>
      </w:r>
    </w:p>
    <w:p w:rsidR="0039225D" w:rsidRPr="0039225D" w:rsidRDefault="0039225D" w:rsidP="0039225D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 Документация по аттестации лиц, проходящ</w:t>
      </w:r>
      <w:r w:rsidR="00745E9B" w:rsidRPr="009D0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промежуточную аттестацию в МАОУ СШ № 81</w:t>
      </w: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экстерном, выделяется в отдельное делопроизводство.</w:t>
      </w:r>
    </w:p>
    <w:p w:rsidR="0039225D" w:rsidRPr="0039225D" w:rsidRDefault="0039225D" w:rsidP="0039225D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 Оригинал протокола о прохождении промежуточной аттестации выдается родителям (законным представителям) экстерна, либо самому экстерну,</w:t>
      </w:r>
      <w:r w:rsidR="00745E9B" w:rsidRPr="009D0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может быть выслана на электронную почту экстерна, родителей (законных представителей),</w:t>
      </w: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копия протокола хранится в Школе.</w:t>
      </w:r>
    </w:p>
    <w:p w:rsidR="0039225D" w:rsidRPr="0039225D" w:rsidRDefault="00745E9B" w:rsidP="0039225D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</w:t>
      </w:r>
      <w:proofErr w:type="gramStart"/>
      <w:r w:rsidRPr="009D0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225D"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39225D"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результатам прохождения промежуточной аттестации</w:t>
      </w:r>
      <w:r w:rsidR="009D0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9225D"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родителям (законным представителям) либо самому экстерну выдается </w:t>
      </w:r>
      <w:r w:rsidRPr="009D0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справка, установленного образца, л</w:t>
      </w:r>
      <w:r w:rsidRPr="009D0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ибо может быть выслана на электронную почту экстерна, родителей (законных представителей)</w:t>
      </w:r>
      <w:r w:rsidR="009D0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sectPr w:rsidR="0039225D" w:rsidRPr="00392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27C32"/>
    <w:multiLevelType w:val="multilevel"/>
    <w:tmpl w:val="D7C2E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2C"/>
    <w:rsid w:val="0019142B"/>
    <w:rsid w:val="002809CC"/>
    <w:rsid w:val="0039225D"/>
    <w:rsid w:val="00646D16"/>
    <w:rsid w:val="00745E9B"/>
    <w:rsid w:val="008A41A6"/>
    <w:rsid w:val="00923D20"/>
    <w:rsid w:val="009D0A1A"/>
    <w:rsid w:val="00AC2032"/>
    <w:rsid w:val="00D165DF"/>
    <w:rsid w:val="00D52F62"/>
    <w:rsid w:val="00DC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1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4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1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0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569">
              <w:marLeft w:val="525"/>
              <w:marRight w:val="600"/>
              <w:marTop w:val="75"/>
              <w:marBottom w:val="75"/>
              <w:divBdr>
                <w:top w:val="single" w:sz="6" w:space="0" w:color="D1DCEE"/>
                <w:left w:val="single" w:sz="6" w:space="0" w:color="D1DCEE"/>
                <w:bottom w:val="single" w:sz="6" w:space="0" w:color="D1DCEE"/>
                <w:right w:val="single" w:sz="6" w:space="0" w:color="D1DCEE"/>
              </w:divBdr>
              <w:divsChild>
                <w:div w:id="5247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15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84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97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978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59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381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700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008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310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984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634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978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9004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540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075199">
                                                      <w:marLeft w:val="75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single" w:sz="6" w:space="2" w:color="D1DCEE"/>
                                                        <w:left w:val="single" w:sz="6" w:space="2" w:color="D1DCEE"/>
                                                        <w:bottom w:val="single" w:sz="6" w:space="2" w:color="D1DCEE"/>
                                                        <w:right w:val="single" w:sz="6" w:space="2" w:color="D1DCEE"/>
                                                      </w:divBdr>
                                                      <w:divsChild>
                                                        <w:div w:id="1248078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37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503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322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968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345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1DCEE"/>
                                                                                <w:left w:val="single" w:sz="6" w:space="0" w:color="D1DCEE"/>
                                                                                <w:bottom w:val="single" w:sz="6" w:space="0" w:color="D1DCEE"/>
                                                                                <w:right w:val="single" w:sz="6" w:space="0" w:color="D1DCEE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5712765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861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589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580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850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1DCEE"/>
                                                                                <w:left w:val="single" w:sz="6" w:space="0" w:color="D1DCEE"/>
                                                                                <w:bottom w:val="single" w:sz="6" w:space="0" w:color="D1DCEE"/>
                                                                                <w:right w:val="single" w:sz="6" w:space="0" w:color="D1DCEE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2526</TotalTime>
  <Pages>6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Ганусова</dc:creator>
  <cp:keywords/>
  <dc:description/>
  <cp:lastModifiedBy>Наталья Ганусова</cp:lastModifiedBy>
  <cp:revision>12</cp:revision>
  <dcterms:created xsi:type="dcterms:W3CDTF">2020-04-21T09:06:00Z</dcterms:created>
  <dcterms:modified xsi:type="dcterms:W3CDTF">2020-04-23T03:42:00Z</dcterms:modified>
</cp:coreProperties>
</file>